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3"/>
        <w:gridCol w:w="3167"/>
      </w:tblGrid>
      <w:tr w:rsidR="007756CF" w14:paraId="32727824" w14:textId="77777777" w:rsidTr="007C6D40">
        <w:tc>
          <w:tcPr>
            <w:tcW w:w="6183" w:type="dxa"/>
            <w:vAlign w:val="center"/>
          </w:tcPr>
          <w:p w14:paraId="51FFC3B0" w14:textId="77777777" w:rsidR="00A2610C" w:rsidRDefault="007C6D40" w:rsidP="007756CF">
            <w:pPr>
              <w:rPr>
                <w:rFonts w:ascii="Book Antiqua" w:hAnsi="Book Antiqua"/>
                <w:b/>
                <w:bCs/>
                <w:sz w:val="24"/>
                <w:szCs w:val="24"/>
              </w:rPr>
            </w:pPr>
            <w:r>
              <w:rPr>
                <w:rFonts w:ascii="Book Antiqua" w:hAnsi="Book Antiqua"/>
                <w:b/>
                <w:bCs/>
                <w:sz w:val="24"/>
                <w:szCs w:val="24"/>
              </w:rPr>
              <w:t xml:space="preserve">MR. </w:t>
            </w:r>
            <w:r w:rsidR="007756CF" w:rsidRPr="007756CF">
              <w:rPr>
                <w:rFonts w:ascii="Book Antiqua" w:hAnsi="Book Antiqua"/>
                <w:b/>
                <w:bCs/>
                <w:sz w:val="24"/>
                <w:szCs w:val="24"/>
              </w:rPr>
              <w:t>HASAN AHMED</w:t>
            </w:r>
          </w:p>
          <w:p w14:paraId="55437B24" w14:textId="669089B5" w:rsidR="007756CF" w:rsidRPr="007756CF" w:rsidRDefault="007756CF" w:rsidP="007756CF">
            <w:pPr>
              <w:rPr>
                <w:rFonts w:ascii="Book Antiqua" w:hAnsi="Book Antiqua"/>
                <w:b/>
                <w:bCs/>
                <w:sz w:val="24"/>
                <w:szCs w:val="24"/>
              </w:rPr>
            </w:pPr>
            <w:r w:rsidRPr="007756CF">
              <w:rPr>
                <w:rFonts w:ascii="Book Antiqua" w:hAnsi="Book Antiqua"/>
                <w:b/>
                <w:bCs/>
                <w:sz w:val="24"/>
                <w:szCs w:val="24"/>
              </w:rPr>
              <w:t>(INDEPENDENT DIRECTOR)</w:t>
            </w:r>
          </w:p>
        </w:tc>
        <w:tc>
          <w:tcPr>
            <w:tcW w:w="3167" w:type="dxa"/>
          </w:tcPr>
          <w:p w14:paraId="18D80632" w14:textId="44FCAE40" w:rsidR="007756CF" w:rsidRDefault="00D51EEE" w:rsidP="0038661A">
            <w:pPr>
              <w:jc w:val="both"/>
              <w:rPr>
                <w:rFonts w:ascii="Book Antiqua" w:hAnsi="Book Antiqua"/>
                <w:b/>
                <w:bCs/>
                <w:sz w:val="24"/>
                <w:szCs w:val="24"/>
                <w:u w:val="single"/>
              </w:rPr>
            </w:pPr>
            <w:r>
              <w:rPr>
                <w:noProof/>
              </w:rPr>
              <w:drawing>
                <wp:inline distT="0" distB="0" distL="0" distR="0" wp14:anchorId="7D433C1A" wp14:editId="7266F37B">
                  <wp:extent cx="1872719" cy="1249680"/>
                  <wp:effectExtent l="0" t="0" r="0" b="0"/>
                  <wp:docPr id="83211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719" cy="1249680"/>
                          </a:xfrm>
                          <a:prstGeom prst="rect">
                            <a:avLst/>
                          </a:prstGeom>
                          <a:noFill/>
                          <a:ln>
                            <a:noFill/>
                          </a:ln>
                        </pic:spPr>
                      </pic:pic>
                    </a:graphicData>
                  </a:graphic>
                </wp:inline>
              </w:drawing>
            </w:r>
          </w:p>
        </w:tc>
      </w:tr>
    </w:tbl>
    <w:p w14:paraId="1009966E" w14:textId="77777777" w:rsidR="007756CF" w:rsidRDefault="007756CF" w:rsidP="0038661A">
      <w:pPr>
        <w:jc w:val="both"/>
        <w:rPr>
          <w:rFonts w:ascii="Book Antiqua" w:hAnsi="Book Antiqua"/>
          <w:b/>
          <w:bCs/>
          <w:sz w:val="24"/>
          <w:szCs w:val="24"/>
          <w:u w:val="single"/>
        </w:rPr>
      </w:pPr>
    </w:p>
    <w:p w14:paraId="3D2E2C41" w14:textId="50E028C9" w:rsidR="0038661A" w:rsidRPr="0038661A" w:rsidRDefault="0038661A" w:rsidP="0038661A">
      <w:pPr>
        <w:jc w:val="both"/>
        <w:rPr>
          <w:rFonts w:ascii="Book Antiqua" w:hAnsi="Book Antiqua"/>
          <w:sz w:val="24"/>
          <w:szCs w:val="24"/>
        </w:rPr>
      </w:pPr>
      <w:r w:rsidRPr="0038661A">
        <w:rPr>
          <w:rFonts w:ascii="Book Antiqua" w:hAnsi="Book Antiqua"/>
          <w:sz w:val="24"/>
          <w:szCs w:val="24"/>
        </w:rPr>
        <w:t xml:space="preserve">Hasan Ahmed is a senior accounting and financial management executive with over </w:t>
      </w:r>
      <w:r w:rsidR="00E61D7D">
        <w:rPr>
          <w:rFonts w:ascii="Book Antiqua" w:hAnsi="Book Antiqua"/>
          <w:sz w:val="24"/>
          <w:szCs w:val="24"/>
        </w:rPr>
        <w:t>30</w:t>
      </w:r>
      <w:r w:rsidRPr="0038661A">
        <w:rPr>
          <w:rFonts w:ascii="Book Antiqua" w:hAnsi="Book Antiqua"/>
          <w:sz w:val="24"/>
          <w:szCs w:val="24"/>
        </w:rPr>
        <w:t xml:space="preserve"> years of experience in finance and operations management within local and global organizations. He has a proven track record of streamlining business operations, driving growth, and improving profitability. His expertise includes financial controls, process improvement, and change management.   </w:t>
      </w:r>
    </w:p>
    <w:p w14:paraId="2F648584" w14:textId="77777777" w:rsidR="0038661A" w:rsidRPr="0038661A" w:rsidRDefault="0038661A" w:rsidP="0038661A">
      <w:pPr>
        <w:jc w:val="both"/>
        <w:rPr>
          <w:rFonts w:ascii="Book Antiqua" w:hAnsi="Book Antiqua"/>
          <w:sz w:val="24"/>
          <w:szCs w:val="24"/>
        </w:rPr>
      </w:pPr>
      <w:r w:rsidRPr="0038661A">
        <w:rPr>
          <w:rFonts w:ascii="Book Antiqua" w:hAnsi="Book Antiqua"/>
          <w:sz w:val="24"/>
          <w:szCs w:val="24"/>
        </w:rPr>
        <w:t xml:space="preserve">Mr. Ahmed has launched greenfield projects across various sectors, including sugar mills, medical facilities, and IT businesses. He has strong connections with financial institutions and experience in capital markets, including syndication, Islamic finance, IPOs, and Sukuks.   </w:t>
      </w:r>
    </w:p>
    <w:p w14:paraId="3E62F2DE" w14:textId="727A859A" w:rsidR="0038661A" w:rsidRPr="0038661A" w:rsidRDefault="0038661A" w:rsidP="0038661A">
      <w:pPr>
        <w:jc w:val="both"/>
        <w:rPr>
          <w:rFonts w:ascii="Book Antiqua" w:hAnsi="Book Antiqua"/>
          <w:sz w:val="24"/>
          <w:szCs w:val="24"/>
        </w:rPr>
      </w:pPr>
      <w:r w:rsidRPr="0038661A">
        <w:rPr>
          <w:rFonts w:ascii="Book Antiqua" w:hAnsi="Book Antiqua"/>
          <w:sz w:val="24"/>
          <w:szCs w:val="24"/>
        </w:rPr>
        <w:t>His career highlights include structuring syndications and Sukuk transactions, managing IPOs, and restructuring company finances. Mr. Ahmed currently serves on the Board of Directors of Nagina Cottons Mills Limited and AKD Investments Limite</w:t>
      </w:r>
      <w:r w:rsidR="00DD7E7C">
        <w:rPr>
          <w:rFonts w:ascii="Book Antiqua" w:hAnsi="Book Antiqua"/>
          <w:sz w:val="24"/>
          <w:szCs w:val="24"/>
        </w:rPr>
        <w:t>d. He has also served as CFO Pakistan Cricket Board.</w:t>
      </w:r>
      <w:r w:rsidRPr="0038661A">
        <w:rPr>
          <w:rFonts w:ascii="Book Antiqua" w:hAnsi="Book Antiqua"/>
          <w:sz w:val="24"/>
          <w:szCs w:val="24"/>
        </w:rPr>
        <w:t xml:space="preserve">   </w:t>
      </w:r>
    </w:p>
    <w:p w14:paraId="750C0749" w14:textId="77777777" w:rsidR="0038661A" w:rsidRPr="0038661A" w:rsidRDefault="0038661A" w:rsidP="0038661A">
      <w:pPr>
        <w:jc w:val="both"/>
        <w:rPr>
          <w:rFonts w:ascii="Book Antiqua" w:hAnsi="Book Antiqua"/>
          <w:sz w:val="24"/>
          <w:szCs w:val="24"/>
        </w:rPr>
      </w:pPr>
      <w:r w:rsidRPr="0038661A">
        <w:rPr>
          <w:rFonts w:ascii="Book Antiqua" w:hAnsi="Book Antiqua"/>
          <w:sz w:val="24"/>
          <w:szCs w:val="24"/>
        </w:rPr>
        <w:t xml:space="preserve">His previous roles include CEO at Dellsons Group, Senior Advisory Board Member at Equity Global Private Limited, and COO at Husein Sugar Mills Limited.   </w:t>
      </w:r>
    </w:p>
    <w:p w14:paraId="69807726" w14:textId="5F78A35E" w:rsidR="0038661A" w:rsidRPr="0038661A" w:rsidRDefault="0038661A" w:rsidP="0038661A">
      <w:pPr>
        <w:jc w:val="both"/>
        <w:rPr>
          <w:rFonts w:ascii="Book Antiqua" w:hAnsi="Book Antiqua"/>
          <w:sz w:val="24"/>
          <w:szCs w:val="24"/>
        </w:rPr>
      </w:pPr>
      <w:r w:rsidRPr="0038661A">
        <w:rPr>
          <w:rFonts w:ascii="Book Antiqua" w:hAnsi="Book Antiqua"/>
          <w:sz w:val="24"/>
          <w:szCs w:val="24"/>
        </w:rPr>
        <w:t>Mr. Ahmed is a Certified Public Accountant (USA)</w:t>
      </w:r>
      <w:r w:rsidR="00DD7E7C">
        <w:rPr>
          <w:rFonts w:ascii="Book Antiqua" w:hAnsi="Book Antiqua"/>
          <w:sz w:val="24"/>
          <w:szCs w:val="24"/>
        </w:rPr>
        <w:t>.</w:t>
      </w:r>
      <w:r w:rsidRPr="0038661A">
        <w:rPr>
          <w:rFonts w:ascii="Book Antiqua" w:hAnsi="Book Antiqua"/>
          <w:sz w:val="24"/>
          <w:szCs w:val="24"/>
        </w:rPr>
        <w:t xml:space="preserve"> He holds a Bachelor of Commerce degree from the University of Karachi.</w:t>
      </w:r>
    </w:p>
    <w:p w14:paraId="71F7D8EA" w14:textId="512246F8" w:rsidR="00CA1E14" w:rsidRPr="0038661A" w:rsidRDefault="00CA1E14" w:rsidP="0038661A">
      <w:pPr>
        <w:jc w:val="both"/>
        <w:rPr>
          <w:rFonts w:ascii="Book Antiqua" w:hAnsi="Book Antiqua"/>
          <w:sz w:val="24"/>
          <w:szCs w:val="24"/>
        </w:rPr>
      </w:pPr>
    </w:p>
    <w:sectPr w:rsidR="00CA1E14" w:rsidRPr="00386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00A55"/>
    <w:multiLevelType w:val="multilevel"/>
    <w:tmpl w:val="351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D0ADD"/>
    <w:multiLevelType w:val="multilevel"/>
    <w:tmpl w:val="F82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C235B"/>
    <w:multiLevelType w:val="multilevel"/>
    <w:tmpl w:val="2F3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584011">
    <w:abstractNumId w:val="1"/>
  </w:num>
  <w:num w:numId="2" w16cid:durableId="1428577175">
    <w:abstractNumId w:val="0"/>
  </w:num>
  <w:num w:numId="3" w16cid:durableId="22958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2A"/>
    <w:rsid w:val="000150C9"/>
    <w:rsid w:val="00037ACF"/>
    <w:rsid w:val="000F6518"/>
    <w:rsid w:val="00103385"/>
    <w:rsid w:val="00251529"/>
    <w:rsid w:val="002536A3"/>
    <w:rsid w:val="0038661A"/>
    <w:rsid w:val="00483B2A"/>
    <w:rsid w:val="0063760B"/>
    <w:rsid w:val="00713670"/>
    <w:rsid w:val="007346C5"/>
    <w:rsid w:val="00744C05"/>
    <w:rsid w:val="00772AE1"/>
    <w:rsid w:val="007756CF"/>
    <w:rsid w:val="007C6D40"/>
    <w:rsid w:val="007D6F31"/>
    <w:rsid w:val="008238F4"/>
    <w:rsid w:val="00872D38"/>
    <w:rsid w:val="009422B4"/>
    <w:rsid w:val="00A2610C"/>
    <w:rsid w:val="00A41BB1"/>
    <w:rsid w:val="00BE552A"/>
    <w:rsid w:val="00BF48BE"/>
    <w:rsid w:val="00C25F10"/>
    <w:rsid w:val="00CA1E14"/>
    <w:rsid w:val="00D51EEE"/>
    <w:rsid w:val="00DD7E7C"/>
    <w:rsid w:val="00E61D7D"/>
    <w:rsid w:val="00F030ED"/>
    <w:rsid w:val="00F630C0"/>
    <w:rsid w:val="00FD6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928"/>
  <w15:chartTrackingRefBased/>
  <w15:docId w15:val="{BC41AE69-2C63-4B3F-B630-A95562EF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441">
      <w:bodyDiv w:val="1"/>
      <w:marLeft w:val="0"/>
      <w:marRight w:val="0"/>
      <w:marTop w:val="0"/>
      <w:marBottom w:val="0"/>
      <w:divBdr>
        <w:top w:val="none" w:sz="0" w:space="0" w:color="auto"/>
        <w:left w:val="none" w:sz="0" w:space="0" w:color="auto"/>
        <w:bottom w:val="none" w:sz="0" w:space="0" w:color="auto"/>
        <w:right w:val="none" w:sz="0" w:space="0" w:color="auto"/>
      </w:divBdr>
    </w:div>
    <w:div w:id="37434428">
      <w:bodyDiv w:val="1"/>
      <w:marLeft w:val="0"/>
      <w:marRight w:val="0"/>
      <w:marTop w:val="0"/>
      <w:marBottom w:val="0"/>
      <w:divBdr>
        <w:top w:val="none" w:sz="0" w:space="0" w:color="auto"/>
        <w:left w:val="none" w:sz="0" w:space="0" w:color="auto"/>
        <w:bottom w:val="none" w:sz="0" w:space="0" w:color="auto"/>
        <w:right w:val="none" w:sz="0" w:space="0" w:color="auto"/>
      </w:divBdr>
    </w:div>
    <w:div w:id="37900453">
      <w:bodyDiv w:val="1"/>
      <w:marLeft w:val="0"/>
      <w:marRight w:val="0"/>
      <w:marTop w:val="0"/>
      <w:marBottom w:val="0"/>
      <w:divBdr>
        <w:top w:val="none" w:sz="0" w:space="0" w:color="auto"/>
        <w:left w:val="none" w:sz="0" w:space="0" w:color="auto"/>
        <w:bottom w:val="none" w:sz="0" w:space="0" w:color="auto"/>
        <w:right w:val="none" w:sz="0" w:space="0" w:color="auto"/>
      </w:divBdr>
    </w:div>
    <w:div w:id="188689057">
      <w:bodyDiv w:val="1"/>
      <w:marLeft w:val="0"/>
      <w:marRight w:val="0"/>
      <w:marTop w:val="0"/>
      <w:marBottom w:val="0"/>
      <w:divBdr>
        <w:top w:val="none" w:sz="0" w:space="0" w:color="auto"/>
        <w:left w:val="none" w:sz="0" w:space="0" w:color="auto"/>
        <w:bottom w:val="none" w:sz="0" w:space="0" w:color="auto"/>
        <w:right w:val="none" w:sz="0" w:space="0" w:color="auto"/>
      </w:divBdr>
    </w:div>
    <w:div w:id="253326304">
      <w:bodyDiv w:val="1"/>
      <w:marLeft w:val="0"/>
      <w:marRight w:val="0"/>
      <w:marTop w:val="0"/>
      <w:marBottom w:val="0"/>
      <w:divBdr>
        <w:top w:val="none" w:sz="0" w:space="0" w:color="auto"/>
        <w:left w:val="none" w:sz="0" w:space="0" w:color="auto"/>
        <w:bottom w:val="none" w:sz="0" w:space="0" w:color="auto"/>
        <w:right w:val="none" w:sz="0" w:space="0" w:color="auto"/>
      </w:divBdr>
    </w:div>
    <w:div w:id="364253852">
      <w:bodyDiv w:val="1"/>
      <w:marLeft w:val="0"/>
      <w:marRight w:val="0"/>
      <w:marTop w:val="0"/>
      <w:marBottom w:val="0"/>
      <w:divBdr>
        <w:top w:val="none" w:sz="0" w:space="0" w:color="auto"/>
        <w:left w:val="none" w:sz="0" w:space="0" w:color="auto"/>
        <w:bottom w:val="none" w:sz="0" w:space="0" w:color="auto"/>
        <w:right w:val="none" w:sz="0" w:space="0" w:color="auto"/>
      </w:divBdr>
    </w:div>
    <w:div w:id="607006634">
      <w:bodyDiv w:val="1"/>
      <w:marLeft w:val="0"/>
      <w:marRight w:val="0"/>
      <w:marTop w:val="0"/>
      <w:marBottom w:val="0"/>
      <w:divBdr>
        <w:top w:val="none" w:sz="0" w:space="0" w:color="auto"/>
        <w:left w:val="none" w:sz="0" w:space="0" w:color="auto"/>
        <w:bottom w:val="none" w:sz="0" w:space="0" w:color="auto"/>
        <w:right w:val="none" w:sz="0" w:space="0" w:color="auto"/>
      </w:divBdr>
    </w:div>
    <w:div w:id="695890474">
      <w:bodyDiv w:val="1"/>
      <w:marLeft w:val="0"/>
      <w:marRight w:val="0"/>
      <w:marTop w:val="0"/>
      <w:marBottom w:val="0"/>
      <w:divBdr>
        <w:top w:val="none" w:sz="0" w:space="0" w:color="auto"/>
        <w:left w:val="none" w:sz="0" w:space="0" w:color="auto"/>
        <w:bottom w:val="none" w:sz="0" w:space="0" w:color="auto"/>
        <w:right w:val="none" w:sz="0" w:space="0" w:color="auto"/>
      </w:divBdr>
    </w:div>
    <w:div w:id="936249193">
      <w:bodyDiv w:val="1"/>
      <w:marLeft w:val="0"/>
      <w:marRight w:val="0"/>
      <w:marTop w:val="0"/>
      <w:marBottom w:val="0"/>
      <w:divBdr>
        <w:top w:val="none" w:sz="0" w:space="0" w:color="auto"/>
        <w:left w:val="none" w:sz="0" w:space="0" w:color="auto"/>
        <w:bottom w:val="none" w:sz="0" w:space="0" w:color="auto"/>
        <w:right w:val="none" w:sz="0" w:space="0" w:color="auto"/>
      </w:divBdr>
    </w:div>
    <w:div w:id="1084230278">
      <w:bodyDiv w:val="1"/>
      <w:marLeft w:val="0"/>
      <w:marRight w:val="0"/>
      <w:marTop w:val="0"/>
      <w:marBottom w:val="0"/>
      <w:divBdr>
        <w:top w:val="none" w:sz="0" w:space="0" w:color="auto"/>
        <w:left w:val="none" w:sz="0" w:space="0" w:color="auto"/>
        <w:bottom w:val="none" w:sz="0" w:space="0" w:color="auto"/>
        <w:right w:val="none" w:sz="0" w:space="0" w:color="auto"/>
      </w:divBdr>
    </w:div>
    <w:div w:id="1137143297">
      <w:bodyDiv w:val="1"/>
      <w:marLeft w:val="0"/>
      <w:marRight w:val="0"/>
      <w:marTop w:val="0"/>
      <w:marBottom w:val="0"/>
      <w:divBdr>
        <w:top w:val="none" w:sz="0" w:space="0" w:color="auto"/>
        <w:left w:val="none" w:sz="0" w:space="0" w:color="auto"/>
        <w:bottom w:val="none" w:sz="0" w:space="0" w:color="auto"/>
        <w:right w:val="none" w:sz="0" w:space="0" w:color="auto"/>
      </w:divBdr>
    </w:div>
    <w:div w:id="1140997216">
      <w:bodyDiv w:val="1"/>
      <w:marLeft w:val="0"/>
      <w:marRight w:val="0"/>
      <w:marTop w:val="0"/>
      <w:marBottom w:val="0"/>
      <w:divBdr>
        <w:top w:val="none" w:sz="0" w:space="0" w:color="auto"/>
        <w:left w:val="none" w:sz="0" w:space="0" w:color="auto"/>
        <w:bottom w:val="none" w:sz="0" w:space="0" w:color="auto"/>
        <w:right w:val="none" w:sz="0" w:space="0" w:color="auto"/>
      </w:divBdr>
    </w:div>
    <w:div w:id="1192257863">
      <w:bodyDiv w:val="1"/>
      <w:marLeft w:val="0"/>
      <w:marRight w:val="0"/>
      <w:marTop w:val="0"/>
      <w:marBottom w:val="0"/>
      <w:divBdr>
        <w:top w:val="none" w:sz="0" w:space="0" w:color="auto"/>
        <w:left w:val="none" w:sz="0" w:space="0" w:color="auto"/>
        <w:bottom w:val="none" w:sz="0" w:space="0" w:color="auto"/>
        <w:right w:val="none" w:sz="0" w:space="0" w:color="auto"/>
      </w:divBdr>
    </w:div>
    <w:div w:id="1303345110">
      <w:bodyDiv w:val="1"/>
      <w:marLeft w:val="0"/>
      <w:marRight w:val="0"/>
      <w:marTop w:val="0"/>
      <w:marBottom w:val="0"/>
      <w:divBdr>
        <w:top w:val="none" w:sz="0" w:space="0" w:color="auto"/>
        <w:left w:val="none" w:sz="0" w:space="0" w:color="auto"/>
        <w:bottom w:val="none" w:sz="0" w:space="0" w:color="auto"/>
        <w:right w:val="none" w:sz="0" w:space="0" w:color="auto"/>
      </w:divBdr>
    </w:div>
    <w:div w:id="1324508588">
      <w:bodyDiv w:val="1"/>
      <w:marLeft w:val="0"/>
      <w:marRight w:val="0"/>
      <w:marTop w:val="0"/>
      <w:marBottom w:val="0"/>
      <w:divBdr>
        <w:top w:val="none" w:sz="0" w:space="0" w:color="auto"/>
        <w:left w:val="none" w:sz="0" w:space="0" w:color="auto"/>
        <w:bottom w:val="none" w:sz="0" w:space="0" w:color="auto"/>
        <w:right w:val="none" w:sz="0" w:space="0" w:color="auto"/>
      </w:divBdr>
    </w:div>
    <w:div w:id="1404180601">
      <w:bodyDiv w:val="1"/>
      <w:marLeft w:val="0"/>
      <w:marRight w:val="0"/>
      <w:marTop w:val="0"/>
      <w:marBottom w:val="0"/>
      <w:divBdr>
        <w:top w:val="none" w:sz="0" w:space="0" w:color="auto"/>
        <w:left w:val="none" w:sz="0" w:space="0" w:color="auto"/>
        <w:bottom w:val="none" w:sz="0" w:space="0" w:color="auto"/>
        <w:right w:val="none" w:sz="0" w:space="0" w:color="auto"/>
      </w:divBdr>
    </w:div>
    <w:div w:id="1488670812">
      <w:bodyDiv w:val="1"/>
      <w:marLeft w:val="0"/>
      <w:marRight w:val="0"/>
      <w:marTop w:val="0"/>
      <w:marBottom w:val="0"/>
      <w:divBdr>
        <w:top w:val="none" w:sz="0" w:space="0" w:color="auto"/>
        <w:left w:val="none" w:sz="0" w:space="0" w:color="auto"/>
        <w:bottom w:val="none" w:sz="0" w:space="0" w:color="auto"/>
        <w:right w:val="none" w:sz="0" w:space="0" w:color="auto"/>
      </w:divBdr>
    </w:div>
    <w:div w:id="1561671142">
      <w:bodyDiv w:val="1"/>
      <w:marLeft w:val="0"/>
      <w:marRight w:val="0"/>
      <w:marTop w:val="0"/>
      <w:marBottom w:val="0"/>
      <w:divBdr>
        <w:top w:val="none" w:sz="0" w:space="0" w:color="auto"/>
        <w:left w:val="none" w:sz="0" w:space="0" w:color="auto"/>
        <w:bottom w:val="none" w:sz="0" w:space="0" w:color="auto"/>
        <w:right w:val="none" w:sz="0" w:space="0" w:color="auto"/>
      </w:divBdr>
    </w:div>
    <w:div w:id="1726294800">
      <w:bodyDiv w:val="1"/>
      <w:marLeft w:val="0"/>
      <w:marRight w:val="0"/>
      <w:marTop w:val="0"/>
      <w:marBottom w:val="0"/>
      <w:divBdr>
        <w:top w:val="none" w:sz="0" w:space="0" w:color="auto"/>
        <w:left w:val="none" w:sz="0" w:space="0" w:color="auto"/>
        <w:bottom w:val="none" w:sz="0" w:space="0" w:color="auto"/>
        <w:right w:val="none" w:sz="0" w:space="0" w:color="auto"/>
      </w:divBdr>
    </w:div>
    <w:div w:id="1847475471">
      <w:bodyDiv w:val="1"/>
      <w:marLeft w:val="0"/>
      <w:marRight w:val="0"/>
      <w:marTop w:val="0"/>
      <w:marBottom w:val="0"/>
      <w:divBdr>
        <w:top w:val="none" w:sz="0" w:space="0" w:color="auto"/>
        <w:left w:val="none" w:sz="0" w:space="0" w:color="auto"/>
        <w:bottom w:val="none" w:sz="0" w:space="0" w:color="auto"/>
        <w:right w:val="none" w:sz="0" w:space="0" w:color="auto"/>
      </w:divBdr>
    </w:div>
    <w:div w:id="1917784648">
      <w:bodyDiv w:val="1"/>
      <w:marLeft w:val="0"/>
      <w:marRight w:val="0"/>
      <w:marTop w:val="0"/>
      <w:marBottom w:val="0"/>
      <w:divBdr>
        <w:top w:val="none" w:sz="0" w:space="0" w:color="auto"/>
        <w:left w:val="none" w:sz="0" w:space="0" w:color="auto"/>
        <w:bottom w:val="none" w:sz="0" w:space="0" w:color="auto"/>
        <w:right w:val="none" w:sz="0" w:space="0" w:color="auto"/>
      </w:divBdr>
    </w:div>
    <w:div w:id="20680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Ms Asma Irfan</cp:lastModifiedBy>
  <cp:revision>26</cp:revision>
  <dcterms:created xsi:type="dcterms:W3CDTF">2025-04-29T09:40:00Z</dcterms:created>
  <dcterms:modified xsi:type="dcterms:W3CDTF">2025-05-23T12:12:00Z</dcterms:modified>
</cp:coreProperties>
</file>